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B" w:rsidRDefault="0055750B" w:rsidP="00056B34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WYTYCZNE DO PRACY</w:t>
      </w:r>
    </w:p>
    <w:p w:rsidR="000B2771" w:rsidRDefault="0055750B" w:rsidP="00056B34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16.03.2020 – 25.03.2020</w:t>
      </w:r>
    </w:p>
    <w:p w:rsidR="00FF6B6B" w:rsidRPr="00DB5EC8" w:rsidRDefault="00FF6B6B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0B2771" w:rsidRPr="00DB5EC8" w:rsidRDefault="00DD3CDB" w:rsidP="000B2771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GRUPY</w:t>
      </w:r>
      <w:r w:rsidR="00056B34">
        <w:rPr>
          <w:rFonts w:ascii="Times New Roman" w:eastAsia="Batang" w:hAnsi="Times New Roman" w:cs="Times New Roman"/>
          <w:b/>
          <w:sz w:val="28"/>
          <w:szCs w:val="28"/>
        </w:rPr>
        <w:t xml:space="preserve"> - </w:t>
      </w:r>
      <w:r w:rsidR="000B2771" w:rsidRPr="00DB5EC8">
        <w:rPr>
          <w:rFonts w:ascii="Times New Roman" w:eastAsia="Batang" w:hAnsi="Times New Roman" w:cs="Times New Roman"/>
          <w:b/>
          <w:sz w:val="28"/>
          <w:szCs w:val="28"/>
        </w:rPr>
        <w:t>1A/1F, 1B/1G, 1C/1D</w:t>
      </w:r>
    </w:p>
    <w:p w:rsidR="000B2771" w:rsidRDefault="000B2771" w:rsidP="000B2771">
      <w:pPr>
        <w:pStyle w:val="Akapitzlist"/>
        <w:numPr>
          <w:ilvl w:val="0"/>
          <w:numId w:val="2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Zadania na str. 49 w podręczniku </w:t>
      </w:r>
    </w:p>
    <w:p w:rsidR="000B2771" w:rsidRDefault="000B2771" w:rsidP="000B2771">
      <w:pPr>
        <w:pStyle w:val="Akapitzlis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(zadanie 6 pisemnie w zeszycie</w:t>
      </w:r>
      <w:r w:rsidR="00B91504">
        <w:rPr>
          <w:rFonts w:ascii="Times New Roman" w:eastAsia="Batang" w:hAnsi="Times New Roman" w:cs="Times New Roman"/>
          <w:sz w:val="28"/>
          <w:szCs w:val="28"/>
        </w:rPr>
        <w:t xml:space="preserve"> – list prywatny</w:t>
      </w:r>
      <w:r>
        <w:rPr>
          <w:rFonts w:ascii="Times New Roman" w:eastAsia="Batang" w:hAnsi="Times New Roman" w:cs="Times New Roman"/>
          <w:sz w:val="28"/>
          <w:szCs w:val="28"/>
        </w:rPr>
        <w:t>)</w:t>
      </w:r>
      <w:r w:rsidR="004A7A80">
        <w:rPr>
          <w:rFonts w:ascii="Times New Roman" w:eastAsia="Batang" w:hAnsi="Times New Roman" w:cs="Times New Roman"/>
          <w:sz w:val="28"/>
          <w:szCs w:val="28"/>
        </w:rPr>
        <w:t>.</w:t>
      </w:r>
      <w:r w:rsidRPr="000B277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91504" w:rsidRDefault="000B2771" w:rsidP="00B91504">
      <w:pPr>
        <w:pStyle w:val="Akapitzlist"/>
        <w:numPr>
          <w:ilvl w:val="0"/>
          <w:numId w:val="2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Lekcje kulturowe na str. 104, 105, 106 i 107 w podręczniku </w:t>
      </w:r>
      <w:r w:rsidR="00B91504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="0097061B">
        <w:rPr>
          <w:rFonts w:ascii="Times New Roman" w:eastAsia="Batang" w:hAnsi="Times New Roman" w:cs="Times New Roman"/>
          <w:sz w:val="28"/>
          <w:szCs w:val="28"/>
        </w:rPr>
        <w:t>elementy wiedzy</w:t>
      </w:r>
      <w:r w:rsidR="00DD3CDB">
        <w:rPr>
          <w:rFonts w:ascii="Times New Roman" w:eastAsia="Batang" w:hAnsi="Times New Roman" w:cs="Times New Roman"/>
          <w:sz w:val="28"/>
          <w:szCs w:val="28"/>
        </w:rPr>
        <w:t xml:space="preserve"> o krajach anglojęzycznych.</w:t>
      </w:r>
    </w:p>
    <w:p w:rsidR="00FF6B6B" w:rsidRDefault="00FF6B6B" w:rsidP="00B91504">
      <w:pPr>
        <w:pStyle w:val="Akapitzlist"/>
        <w:rPr>
          <w:rFonts w:ascii="Times New Roman" w:eastAsia="Batang" w:hAnsi="Times New Roman" w:cs="Times New Roman"/>
          <w:sz w:val="28"/>
          <w:szCs w:val="28"/>
        </w:rPr>
      </w:pPr>
    </w:p>
    <w:p w:rsidR="0097061B" w:rsidRPr="00056B34" w:rsidRDefault="00DD3CDB" w:rsidP="0097061B">
      <w:pPr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de-DE"/>
        </w:rPr>
        <w:t>GRUPY</w:t>
      </w:r>
      <w:r w:rsidR="00056B34" w:rsidRPr="00056B34">
        <w:rPr>
          <w:rFonts w:ascii="Times New Roman" w:eastAsia="Batang" w:hAnsi="Times New Roman" w:cs="Times New Roman"/>
          <w:b/>
          <w:sz w:val="28"/>
          <w:szCs w:val="28"/>
          <w:lang w:val="de-DE"/>
        </w:rPr>
        <w:t xml:space="preserve"> - </w:t>
      </w:r>
      <w:r w:rsidR="0097061B" w:rsidRPr="00056B34">
        <w:rPr>
          <w:rFonts w:ascii="Times New Roman" w:eastAsia="Batang" w:hAnsi="Times New Roman" w:cs="Times New Roman"/>
          <w:b/>
          <w:sz w:val="28"/>
          <w:szCs w:val="28"/>
          <w:lang w:val="de-DE"/>
        </w:rPr>
        <w:t>1b/1g , 1e/1f /1h</w:t>
      </w:r>
    </w:p>
    <w:p w:rsidR="0097061B" w:rsidRPr="0097061B" w:rsidRDefault="0097061B" w:rsidP="0097061B">
      <w:pPr>
        <w:pStyle w:val="Akapitzlist"/>
        <w:numPr>
          <w:ilvl w:val="0"/>
          <w:numId w:val="4"/>
        </w:numPr>
        <w:rPr>
          <w:rFonts w:ascii="Times New Roman" w:eastAsia="Batang" w:hAnsi="Times New Roman" w:cs="Times New Roman"/>
          <w:sz w:val="28"/>
          <w:szCs w:val="28"/>
        </w:rPr>
      </w:pPr>
      <w:r w:rsidRPr="0097061B">
        <w:rPr>
          <w:rFonts w:ascii="Times New Roman" w:eastAsia="Batang" w:hAnsi="Times New Roman" w:cs="Times New Roman"/>
          <w:sz w:val="28"/>
          <w:szCs w:val="28"/>
        </w:rPr>
        <w:t xml:space="preserve">Zadania na str. 49 w podręczniku </w:t>
      </w:r>
    </w:p>
    <w:p w:rsidR="0097061B" w:rsidRDefault="0097061B" w:rsidP="0097061B">
      <w:pPr>
        <w:pStyle w:val="Akapitzlis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(zadanie 6 pisemnie w zeszycie – list prywatny)</w:t>
      </w:r>
      <w:r w:rsidR="004A7A80">
        <w:rPr>
          <w:rFonts w:ascii="Times New Roman" w:eastAsia="Batang" w:hAnsi="Times New Roman" w:cs="Times New Roman"/>
          <w:sz w:val="28"/>
          <w:szCs w:val="28"/>
        </w:rPr>
        <w:t>.</w:t>
      </w:r>
      <w:r w:rsidRPr="000B277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FF6B6B" w:rsidRPr="00DD3CDB" w:rsidRDefault="0097061B" w:rsidP="00DD3CDB">
      <w:pPr>
        <w:pStyle w:val="Akapitzlist"/>
        <w:numPr>
          <w:ilvl w:val="0"/>
          <w:numId w:val="4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Lekcje kulturowe na str. 128, 129, 130, 131 i 132 w podręczniku – elementy w</w:t>
      </w:r>
      <w:r w:rsidR="00DD3CDB">
        <w:rPr>
          <w:rFonts w:ascii="Times New Roman" w:eastAsia="Batang" w:hAnsi="Times New Roman" w:cs="Times New Roman"/>
          <w:sz w:val="28"/>
          <w:szCs w:val="28"/>
        </w:rPr>
        <w:t>iedzy o krajach anglojęzycznych.</w:t>
      </w:r>
    </w:p>
    <w:p w:rsidR="00FF6B6B" w:rsidRDefault="00FF6B6B" w:rsidP="00DB5EC8">
      <w:pPr>
        <w:pStyle w:val="Akapitzlist"/>
        <w:rPr>
          <w:rFonts w:ascii="Times New Roman" w:eastAsia="Batang" w:hAnsi="Times New Roman" w:cs="Times New Roman"/>
          <w:sz w:val="28"/>
          <w:szCs w:val="28"/>
        </w:rPr>
      </w:pPr>
    </w:p>
    <w:p w:rsidR="0097061B" w:rsidRPr="00DB5EC8" w:rsidRDefault="00DD3CDB" w:rsidP="0097061B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GRUPA</w:t>
      </w:r>
      <w:r w:rsidR="00056B34">
        <w:rPr>
          <w:rFonts w:ascii="Times New Roman" w:eastAsia="Batang" w:hAnsi="Times New Roman" w:cs="Times New Roman"/>
          <w:b/>
          <w:sz w:val="28"/>
          <w:szCs w:val="28"/>
        </w:rPr>
        <w:t xml:space="preserve"> - </w:t>
      </w:r>
      <w:r w:rsidR="0097061B" w:rsidRPr="00DB5EC8">
        <w:rPr>
          <w:rFonts w:ascii="Times New Roman" w:eastAsia="Batang" w:hAnsi="Times New Roman" w:cs="Times New Roman"/>
          <w:b/>
          <w:sz w:val="28"/>
          <w:szCs w:val="28"/>
        </w:rPr>
        <w:t>1a/1c/1d</w:t>
      </w:r>
    </w:p>
    <w:p w:rsidR="0097061B" w:rsidRDefault="00DB5EC8" w:rsidP="0097061B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Lekcje kulturowe na str. 128, 130, 131, 132 </w:t>
      </w:r>
      <w:r w:rsidR="00FF6B6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w podręczniku – elementy wiedzy o krajach anglojęzycznych:</w:t>
      </w:r>
    </w:p>
    <w:p w:rsidR="00DD3CDB" w:rsidRDefault="00DD3CDB" w:rsidP="00DB5EC8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DB5EC8" w:rsidRPr="00FF6B6B" w:rsidRDefault="00056B34" w:rsidP="00DB5EC8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KLASA -  </w:t>
      </w:r>
      <w:r w:rsidR="00DB5EC8" w:rsidRPr="00FF6B6B">
        <w:rPr>
          <w:rFonts w:ascii="Times New Roman" w:eastAsia="Batang" w:hAnsi="Times New Roman" w:cs="Times New Roman"/>
          <w:b/>
          <w:sz w:val="28"/>
          <w:szCs w:val="28"/>
        </w:rPr>
        <w:t>2C1</w:t>
      </w:r>
    </w:p>
    <w:p w:rsidR="00DB5EC8" w:rsidRPr="00DB5EC8" w:rsidRDefault="00DB5EC8" w:rsidP="00DB5EC8">
      <w:pPr>
        <w:pStyle w:val="Akapitzlist"/>
        <w:numPr>
          <w:ilvl w:val="0"/>
          <w:numId w:val="6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Lekcje podsumowujące </w:t>
      </w:r>
      <w:r w:rsidR="00FF6B6B">
        <w:rPr>
          <w:rFonts w:ascii="Times New Roman" w:eastAsia="Batang" w:hAnsi="Times New Roman" w:cs="Times New Roman"/>
          <w:sz w:val="28"/>
          <w:szCs w:val="28"/>
        </w:rPr>
        <w:t>działy 6-10</w:t>
      </w:r>
      <w:r w:rsidR="00056B34">
        <w:rPr>
          <w:rFonts w:ascii="Times New Roman" w:eastAsia="Batang" w:hAnsi="Times New Roman" w:cs="Times New Roman"/>
          <w:sz w:val="28"/>
          <w:szCs w:val="28"/>
        </w:rPr>
        <w:t xml:space="preserve"> na str. 126-127 w podręczniku</w:t>
      </w:r>
      <w:r w:rsidR="00FF6B6B">
        <w:rPr>
          <w:rFonts w:ascii="Times New Roman" w:eastAsia="Batang" w:hAnsi="Times New Roman" w:cs="Times New Roman"/>
          <w:sz w:val="28"/>
          <w:szCs w:val="28"/>
        </w:rPr>
        <w:t>:</w:t>
      </w:r>
    </w:p>
    <w:p w:rsidR="00DB5EC8" w:rsidRDefault="00FF6B6B" w:rsidP="00DB5EC8">
      <w:pPr>
        <w:pStyle w:val="Akapitzlis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wpis na forum (praca pisemna w zeszycie)</w:t>
      </w:r>
      <w:r w:rsidR="004A7A80">
        <w:rPr>
          <w:rFonts w:ascii="Times New Roman" w:eastAsia="Batang" w:hAnsi="Times New Roman" w:cs="Times New Roman"/>
          <w:sz w:val="28"/>
          <w:szCs w:val="28"/>
        </w:rPr>
        <w:t>.</w:t>
      </w:r>
    </w:p>
    <w:p w:rsidR="00DB5EC8" w:rsidRDefault="00DB5EC8" w:rsidP="00DB5EC8">
      <w:pPr>
        <w:pStyle w:val="Akapitzlist"/>
        <w:numPr>
          <w:ilvl w:val="0"/>
          <w:numId w:val="6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Lekcje kulturowe na str. 128, 129, 130, 131 i 132 w podręczniku – elementy w</w:t>
      </w:r>
      <w:r w:rsidR="00DD3CDB">
        <w:rPr>
          <w:rFonts w:ascii="Times New Roman" w:eastAsia="Batang" w:hAnsi="Times New Roman" w:cs="Times New Roman"/>
          <w:sz w:val="28"/>
          <w:szCs w:val="28"/>
        </w:rPr>
        <w:t>iedzy o krajach anglojęzycznych.</w:t>
      </w:r>
      <w:bookmarkStart w:id="0" w:name="_GoBack"/>
      <w:bookmarkEnd w:id="0"/>
    </w:p>
    <w:p w:rsidR="00DB5EC8" w:rsidRDefault="00DB5EC8" w:rsidP="0097061B">
      <w:pPr>
        <w:rPr>
          <w:rFonts w:ascii="Times New Roman" w:eastAsia="Batang" w:hAnsi="Times New Roman" w:cs="Times New Roman"/>
          <w:sz w:val="28"/>
          <w:szCs w:val="28"/>
        </w:rPr>
      </w:pPr>
    </w:p>
    <w:p w:rsidR="00DB5EC8" w:rsidRPr="0097061B" w:rsidRDefault="00DB5EC8" w:rsidP="0097061B">
      <w:pPr>
        <w:rPr>
          <w:rFonts w:ascii="Times New Roman" w:eastAsia="Batang" w:hAnsi="Times New Roman" w:cs="Times New Roman"/>
          <w:sz w:val="28"/>
          <w:szCs w:val="28"/>
        </w:rPr>
      </w:pPr>
    </w:p>
    <w:p w:rsidR="0097061B" w:rsidRPr="0097061B" w:rsidRDefault="0097061B" w:rsidP="0097061B">
      <w:pPr>
        <w:rPr>
          <w:rFonts w:ascii="Times New Roman" w:eastAsia="Batang" w:hAnsi="Times New Roman" w:cs="Times New Roman"/>
          <w:sz w:val="28"/>
          <w:szCs w:val="28"/>
        </w:rPr>
      </w:pPr>
    </w:p>
    <w:sectPr w:rsidR="0097061B" w:rsidRPr="0097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CE"/>
    <w:multiLevelType w:val="hybridMultilevel"/>
    <w:tmpl w:val="9F923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3C2"/>
    <w:multiLevelType w:val="hybridMultilevel"/>
    <w:tmpl w:val="46F6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03C"/>
    <w:multiLevelType w:val="hybridMultilevel"/>
    <w:tmpl w:val="183E8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6E03"/>
    <w:multiLevelType w:val="hybridMultilevel"/>
    <w:tmpl w:val="E5AED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A4B"/>
    <w:multiLevelType w:val="hybridMultilevel"/>
    <w:tmpl w:val="B9B2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84F"/>
    <w:multiLevelType w:val="hybridMultilevel"/>
    <w:tmpl w:val="1878F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48"/>
    <w:rsid w:val="00056B34"/>
    <w:rsid w:val="000B2771"/>
    <w:rsid w:val="000D0D5F"/>
    <w:rsid w:val="00113C9E"/>
    <w:rsid w:val="004A7A80"/>
    <w:rsid w:val="0055750B"/>
    <w:rsid w:val="007A5ACD"/>
    <w:rsid w:val="0097061B"/>
    <w:rsid w:val="00B03DF0"/>
    <w:rsid w:val="00B91504"/>
    <w:rsid w:val="00C52AD6"/>
    <w:rsid w:val="00CA6F48"/>
    <w:rsid w:val="00D76243"/>
    <w:rsid w:val="00DB5EC8"/>
    <w:rsid w:val="00DD3CDB"/>
    <w:rsid w:val="00E4174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12</cp:revision>
  <dcterms:created xsi:type="dcterms:W3CDTF">2020-03-13T20:25:00Z</dcterms:created>
  <dcterms:modified xsi:type="dcterms:W3CDTF">2020-03-15T19:59:00Z</dcterms:modified>
</cp:coreProperties>
</file>